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textAlignment w:val="baseline"/>
        <w:rPr>
          <w:rFonts w:hint="default" w:ascii="Arial" w:hAnsi="Arial" w:eastAsia="Roboto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FFFFF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00:</w:t>
      </w:r>
      <w:bookmarkStart w:id="0" w:name="_GoBack"/>
      <w:bookmarkEnd w:id="0"/>
      <w:r>
        <w:rPr>
          <w:rFonts w:hint="default" w:ascii="Arial" w:hAnsi="Arial" w:eastAsia="Roboto" w:cs="Arial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vertAlign w:val="baseline"/>
          <w:lang w:val="en-US" w:eastAsia="zh-CN" w:bidi="ar"/>
        </w:rPr>
        <w:t>4-PW Forged CNC milled Best Forged Iron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75" w:lineRule="atLeast"/>
        <w:ind w:left="60" w:right="0" w:firstLine="0"/>
        <w:jc w:val="left"/>
        <w:textAlignment w:val="baseline"/>
        <w:rPr>
          <w:rFonts w:hint="default" w:ascii="Arial" w:hAnsi="Arial" w:eastAsia="Roboto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Arial" w:hAnsi="Arial" w:eastAsia="Roboto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*</w:t>
      </w:r>
      <w:r>
        <w:rPr>
          <w:rFonts w:hint="default" w:ascii="Arial" w:hAnsi="Arial" w:eastAsia="Roboto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Back milled face: CNC milled from the sole up, with a larger area of minimum face thickness for consistently increased ball speeds</w:t>
      </w:r>
      <w:r>
        <w:rPr>
          <w:rFonts w:hint="default" w:ascii="Arial" w:hAnsi="Arial" w:eastAsia="Roboto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Roboto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* Stability frame: open at the heel portion to enhance stability and launch, while producing a Tour preferred vibration and sound</w:t>
      </w:r>
      <w:r>
        <w:rPr>
          <w:rFonts w:hint="default" w:ascii="Arial" w:hAnsi="Arial" w:eastAsia="Roboto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Roboto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* Grain flow forged HD: enhanced grain flow forging process that increases grain Density in the impact area for the ultimate soft, solid, consistent feel</w:t>
      </w:r>
      <w:r>
        <w:rPr>
          <w:rFonts w:hint="default" w:ascii="Arial" w:hAnsi="Arial" w:eastAsia="Roboto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Roboto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* A small addition of boron makes our steel billet 30% stronger</w:t>
      </w:r>
      <w:r>
        <w:rPr>
          <w:rFonts w:hint="default" w:ascii="Arial" w:hAnsi="Arial" w:eastAsia="Roboto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Roboto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* Pearl brush finish: chrome plating with a more durable finish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60" w:right="0" w:firstLine="0"/>
        <w:jc w:val="left"/>
        <w:textAlignment w:val="baseline"/>
        <w:rPr>
          <w:rFonts w:hint="default" w:ascii="Arial" w:hAnsi="Arial" w:eastAsia="Roboto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Roboto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*OEM CNC logo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60" w:right="0" w:firstLine="0"/>
        <w:jc w:val="left"/>
        <w:textAlignment w:val="baseline"/>
        <w:rPr>
          <w:rFonts w:hint="default" w:ascii="Arial" w:hAnsi="Arial" w:eastAsia="Roboto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</w:pPr>
      <w:r>
        <w:rPr>
          <w:rFonts w:hint="default" w:ascii="Arial" w:hAnsi="Arial" w:eastAsia="Roboto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 xml:space="preserve">*Forged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60" w:right="0" w:firstLine="0"/>
        <w:jc w:val="left"/>
        <w:textAlignment w:val="baseline"/>
        <w:rPr>
          <w:rFonts w:hint="eastAsia" w:ascii="Arial" w:hAnsi="Arial" w:eastAsia="Roboto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</w:pPr>
      <w:r>
        <w:rPr>
          <w:rFonts w:hint="eastAsia" w:ascii="Arial" w:hAnsi="Arial" w:eastAsia="Roboto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269230" cy="5269230"/>
            <wp:effectExtent l="0" t="0" r="7620" b="7620"/>
            <wp:docPr id="17" name="图片 17" descr="TH-IR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TH-IR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Arial" w:hAnsi="Arial" w:eastAsia="Roboto" w:cs="Arial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rPr>
          <w:rFonts w:hint="default" w:ascii="Arial" w:hAnsi="Arial" w:cs="Arial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Roboto">
    <w:altName w:val="Space Ag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pace Age">
    <w:panose1 w:val="02000500020000020004"/>
    <w:charset w:val="00"/>
    <w:family w:val="auto"/>
    <w:pitch w:val="default"/>
    <w:sig w:usb0="800000A7" w:usb1="0000000A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0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2021-08-05T09:25:34Z</dcterms:created>
  <dc:creator>Administrator</dc:creator>
  <cp:lastModifiedBy>Page</cp:lastModifiedBy>
  <dcterms:modified xsi:type="dcterms:W3CDTF">2021-08-05T09:33:22Z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24D5ABBB23B74EB9AE7030C34368BFD1</vt:lpwstr>
  </property>
</Properties>
</file>