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Ansi="Roboto" w:eastAsia="Roboto" w:cs="Roboto" w:asciiTheme="majorAscii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Ansi="Roboto" w:eastAsia="Roboto" w:cs="Roboto" w:asciiTheme="majorAscii"/>
          <w:b/>
          <w:bCs/>
          <w:i w:val="0"/>
          <w:caps w:val="0"/>
          <w:color w:val="333333"/>
          <w:spacing w:val="0"/>
          <w:sz w:val="40"/>
          <w:szCs w:val="40"/>
          <w:shd w:val="clear" w:fill="FFFFFF"/>
        </w:rPr>
        <w:t>Fast delivery cheap golf culb set</w:t>
      </w:r>
    </w:p>
    <w:p>
      <w:pPr>
        <w:keepNext w:val="0"/>
        <w:keepLines w:val="0"/>
        <w:widowControl/>
        <w:suppressLineNumbers w:val="0"/>
        <w:jc w:val="left"/>
        <w:rPr>
          <w:rFonts w:asciiTheme="minorAscii"/>
        </w:rPr>
      </w:pPr>
      <w:r>
        <w:rPr>
          <w:rFonts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1.13-piece package golf set complete with a driver, fairway wood, hybrid, 6-PW, putter, bag, and head covers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2.Right hand men's standard length on all clubs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3.Designed with the beginner golfer in mind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4.Matching head covers for driver, fairway wood, and hybrid,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textAlignment w:val="baseline"/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5. Bag with waterproof,  iron with steel.</w:t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hAnsi="Roboto" w:eastAsia="Roboto" w:cs="Roboto" w:asciiTheme="minorAscii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6.Oversized 460cc titanium head with flex graphite shaft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7900" cy="4787900"/>
            <wp:effectExtent l="0" t="0" r="12700" b="12700"/>
            <wp:docPr id="1" name="图片 1" descr="Fast-delivery-cheap-golf-culb-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st-delivery-cheap-golf-culb-se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28F2"/>
    <w:rsid w:val="1D7928F2"/>
    <w:rsid w:val="531825C8"/>
    <w:rsid w:val="532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2019-02-12T07:48:00Z</dcterms:created>
  <dc:creator>Administrator</dc:creator>
  <cp:lastModifiedBy>Administrator</cp:lastModifiedBy>
  <dcterms:modified xsi:type="dcterms:W3CDTF">2019-02-12T07:50:28Z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